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C3B819" w14:textId="77777777" w:rsidR="009E3B0B" w:rsidRPr="00900138" w:rsidRDefault="00000000">
      <w:pPr>
        <w:pStyle w:val="Kop1"/>
        <w:rPr>
          <w:lang w:val="nl-NL"/>
        </w:rPr>
      </w:pPr>
      <w:r w:rsidRPr="00900138">
        <w:rPr>
          <w:lang w:val="nl-NL"/>
        </w:rPr>
        <w:t>Rijsteiwit – grondstof voor diervoeders</w:t>
      </w:r>
    </w:p>
    <w:p w14:paraId="1E7A9F3B" w14:textId="77777777" w:rsidR="009E3B0B" w:rsidRPr="00900138" w:rsidRDefault="00000000">
      <w:pPr>
        <w:pStyle w:val="Kop2"/>
        <w:rPr>
          <w:lang w:val="nl-NL"/>
        </w:rPr>
      </w:pPr>
      <w:r w:rsidRPr="00900138">
        <w:rPr>
          <w:lang w:val="nl-NL"/>
        </w:rPr>
        <w:t xml:space="preserve">Meta </w:t>
      </w:r>
      <w:proofErr w:type="spellStart"/>
      <w:r w:rsidRPr="00900138">
        <w:rPr>
          <w:lang w:val="nl-NL"/>
        </w:rPr>
        <w:t>title</w:t>
      </w:r>
      <w:proofErr w:type="spellEnd"/>
    </w:p>
    <w:p w14:paraId="613B4F8E" w14:textId="375C8C8C" w:rsidR="009E3B0B" w:rsidRPr="00900138" w:rsidRDefault="00000000">
      <w:pPr>
        <w:rPr>
          <w:lang w:val="nl-NL"/>
        </w:rPr>
      </w:pPr>
      <w:r w:rsidRPr="00900138">
        <w:rPr>
          <w:lang w:val="nl-NL"/>
        </w:rPr>
        <w:t xml:space="preserve">Rijsteiwit </w:t>
      </w:r>
      <w:r w:rsidR="00900138">
        <w:rPr>
          <w:lang w:val="nl-NL"/>
        </w:rPr>
        <w:t xml:space="preserve">- </w:t>
      </w:r>
      <w:r w:rsidRPr="00900138">
        <w:rPr>
          <w:lang w:val="nl-NL"/>
        </w:rPr>
        <w:t xml:space="preserve">plantaardige eiwitgrondstof voor diervoeding en </w:t>
      </w:r>
      <w:proofErr w:type="spellStart"/>
      <w:r w:rsidRPr="00900138">
        <w:rPr>
          <w:lang w:val="nl-NL"/>
        </w:rPr>
        <w:t>aquafeed</w:t>
      </w:r>
      <w:proofErr w:type="spellEnd"/>
    </w:p>
    <w:p w14:paraId="3B67F279" w14:textId="77777777" w:rsidR="009E3B0B" w:rsidRPr="00900138" w:rsidRDefault="00000000">
      <w:pPr>
        <w:pStyle w:val="Kop2"/>
        <w:rPr>
          <w:lang w:val="nl-NL"/>
        </w:rPr>
      </w:pPr>
      <w:r w:rsidRPr="00900138">
        <w:rPr>
          <w:lang w:val="nl-NL"/>
        </w:rPr>
        <w:t xml:space="preserve">Meta </w:t>
      </w:r>
      <w:proofErr w:type="spellStart"/>
      <w:r w:rsidRPr="00900138">
        <w:rPr>
          <w:lang w:val="nl-NL"/>
        </w:rPr>
        <w:t>description</w:t>
      </w:r>
      <w:proofErr w:type="spellEnd"/>
    </w:p>
    <w:p w14:paraId="1DCDD76A" w14:textId="5853BEA7" w:rsidR="009E3B0B" w:rsidRPr="00900138" w:rsidRDefault="00000000">
      <w:pPr>
        <w:rPr>
          <w:lang w:val="nl-NL"/>
        </w:rPr>
      </w:pPr>
      <w:r w:rsidRPr="00900138">
        <w:rPr>
          <w:lang w:val="nl-NL"/>
        </w:rPr>
        <w:t xml:space="preserve">Rijsteiwit is een plantaardige eiwitgrondstof van feed </w:t>
      </w:r>
      <w:proofErr w:type="spellStart"/>
      <w:r w:rsidRPr="00900138">
        <w:rPr>
          <w:lang w:val="nl-NL"/>
        </w:rPr>
        <w:t>grade</w:t>
      </w:r>
      <w:proofErr w:type="spellEnd"/>
      <w:r w:rsidRPr="00900138">
        <w:rPr>
          <w:lang w:val="nl-NL"/>
        </w:rPr>
        <w:t xml:space="preserve"> kwaliteit met hoge verteerbaarheid, geschikt voor diervoeders en </w:t>
      </w:r>
      <w:proofErr w:type="spellStart"/>
      <w:r w:rsidRPr="00900138">
        <w:rPr>
          <w:lang w:val="nl-NL"/>
        </w:rPr>
        <w:t>aquafeed</w:t>
      </w:r>
      <w:proofErr w:type="spellEnd"/>
      <w:r w:rsidRPr="00900138">
        <w:rPr>
          <w:lang w:val="nl-NL"/>
        </w:rPr>
        <w:t>. Lees meer over samenstelling, herkomst en toepassingen.</w:t>
      </w:r>
    </w:p>
    <w:p w14:paraId="7CCDAD9C" w14:textId="77777777" w:rsidR="009E3B0B" w:rsidRPr="00900138" w:rsidRDefault="00000000">
      <w:pPr>
        <w:pStyle w:val="Kop2"/>
        <w:rPr>
          <w:lang w:val="nl-NL"/>
        </w:rPr>
      </w:pPr>
      <w:r w:rsidRPr="00900138">
        <w:rPr>
          <w:lang w:val="nl-NL"/>
        </w:rPr>
        <w:t>Rijsteiwit</w:t>
      </w:r>
    </w:p>
    <w:p w14:paraId="798A2B09" w14:textId="77777777" w:rsidR="009E3B0B" w:rsidRPr="00900138" w:rsidRDefault="00000000">
      <w:pPr>
        <w:rPr>
          <w:lang w:val="nl-NL"/>
        </w:rPr>
      </w:pPr>
      <w:r w:rsidRPr="00900138">
        <w:rPr>
          <w:lang w:val="nl-NL"/>
        </w:rPr>
        <w:t xml:space="preserve">Rijsteiwit is een plantaardige eiwitgrondstof die wordt gewonnen uit rijst en wordt ingezet in diervoeders en </w:t>
      </w:r>
      <w:proofErr w:type="spellStart"/>
      <w:r w:rsidRPr="00900138">
        <w:rPr>
          <w:lang w:val="nl-NL"/>
        </w:rPr>
        <w:t>aquafeed</w:t>
      </w:r>
      <w:proofErr w:type="spellEnd"/>
      <w:r w:rsidRPr="00900138">
        <w:rPr>
          <w:lang w:val="nl-NL"/>
        </w:rPr>
        <w:t xml:space="preserve"> als hoogwaardige, goed verteerbare eiwitbron. Het product wordt toegepast als alternatief of aanvulling op andere plantaardige en dierlijke eiwitten, met name in voeders waar consistentie, zuiverheid en lagere </w:t>
      </w:r>
      <w:proofErr w:type="spellStart"/>
      <w:r w:rsidRPr="00900138">
        <w:rPr>
          <w:lang w:val="nl-NL"/>
        </w:rPr>
        <w:t>antinutritionele</w:t>
      </w:r>
      <w:proofErr w:type="spellEnd"/>
      <w:r w:rsidRPr="00900138">
        <w:rPr>
          <w:lang w:val="nl-NL"/>
        </w:rPr>
        <w:t xml:space="preserve"> belasting belangrijk zijn.</w:t>
      </w:r>
    </w:p>
    <w:p w14:paraId="44A1F1BA" w14:textId="77777777" w:rsidR="009E3B0B" w:rsidRPr="00900138" w:rsidRDefault="00000000">
      <w:pPr>
        <w:pStyle w:val="Kop2"/>
        <w:rPr>
          <w:lang w:val="nl-NL"/>
        </w:rPr>
      </w:pPr>
      <w:r w:rsidRPr="00900138">
        <w:rPr>
          <w:lang w:val="nl-NL"/>
        </w:rPr>
        <w:t>Herkomst en productieproces</w:t>
      </w:r>
    </w:p>
    <w:p w14:paraId="13C35759" w14:textId="77777777" w:rsidR="009E3B0B" w:rsidRPr="00900138" w:rsidRDefault="00000000">
      <w:pPr>
        <w:rPr>
          <w:lang w:val="nl-NL"/>
        </w:rPr>
      </w:pPr>
      <w:r w:rsidRPr="00900138">
        <w:rPr>
          <w:lang w:val="nl-NL"/>
        </w:rPr>
        <w:t>Rijsteiwit wordt geproduceerd uit rijstfracties die bij de verwerking van rijst vrijkomen. Na vermaling wordt de rijst enzymatisch behandeld om zetmeel en andere koolhydraten te scheiden van de eiwitfractie. De eiwitrijke fractie wordt vervolgens geconcentreerd, gedroogd en vermalen tot een fijn poeder.</w:t>
      </w:r>
      <w:r w:rsidRPr="00900138">
        <w:rPr>
          <w:lang w:val="nl-NL"/>
        </w:rPr>
        <w:br/>
      </w:r>
      <w:r w:rsidRPr="00900138">
        <w:rPr>
          <w:lang w:val="nl-NL"/>
        </w:rPr>
        <w:br/>
        <w:t xml:space="preserve">Dit productieproces resulteert in een stabiele feed </w:t>
      </w:r>
      <w:proofErr w:type="spellStart"/>
      <w:r w:rsidRPr="00900138">
        <w:rPr>
          <w:lang w:val="nl-NL"/>
        </w:rPr>
        <w:t>grade</w:t>
      </w:r>
      <w:proofErr w:type="spellEnd"/>
      <w:r w:rsidRPr="00900138">
        <w:rPr>
          <w:lang w:val="nl-NL"/>
        </w:rPr>
        <w:t xml:space="preserve"> eiwitgrondstof met een constant eiwitgehalte en goede verwerkbaarheid in mengvoeders.</w:t>
      </w:r>
    </w:p>
    <w:p w14:paraId="47FA9E97" w14:textId="77777777" w:rsidR="009E3B0B" w:rsidRPr="00900138" w:rsidRDefault="00000000">
      <w:pPr>
        <w:pStyle w:val="Kop2"/>
        <w:rPr>
          <w:lang w:val="nl-NL"/>
        </w:rPr>
      </w:pPr>
      <w:r w:rsidRPr="00900138">
        <w:rPr>
          <w:lang w:val="nl-NL"/>
        </w:rPr>
        <w:t>Nutritionele samenstelling</w:t>
      </w:r>
    </w:p>
    <w:p w14:paraId="74A2D59A" w14:textId="77777777" w:rsidR="009E3B0B" w:rsidRPr="00900138" w:rsidRDefault="00000000">
      <w:pPr>
        <w:rPr>
          <w:lang w:val="nl-NL"/>
        </w:rPr>
      </w:pPr>
      <w:r w:rsidRPr="00900138">
        <w:rPr>
          <w:lang w:val="nl-NL"/>
        </w:rPr>
        <w:t xml:space="preserve">Rijsteiwit feed </w:t>
      </w:r>
      <w:proofErr w:type="spellStart"/>
      <w:r w:rsidRPr="00900138">
        <w:rPr>
          <w:lang w:val="nl-NL"/>
        </w:rPr>
        <w:t>grade</w:t>
      </w:r>
      <w:proofErr w:type="spellEnd"/>
      <w:r w:rsidRPr="00900138">
        <w:rPr>
          <w:lang w:val="nl-NL"/>
        </w:rPr>
        <w:t xml:space="preserve"> bevat doorgaans een ruw eiwitgehalte van </w:t>
      </w:r>
      <w:proofErr w:type="gramStart"/>
      <w:r w:rsidRPr="00900138">
        <w:rPr>
          <w:lang w:val="nl-NL"/>
        </w:rPr>
        <w:t>circa</w:t>
      </w:r>
      <w:proofErr w:type="gramEnd"/>
      <w:r w:rsidRPr="00900138">
        <w:rPr>
          <w:lang w:val="nl-NL"/>
        </w:rPr>
        <w:t xml:space="preserve"> 62 tot 68 procent (N x 6,25). Het product heeft een laag vocht- en </w:t>
      </w:r>
      <w:proofErr w:type="spellStart"/>
      <w:r w:rsidRPr="00900138">
        <w:rPr>
          <w:lang w:val="nl-NL"/>
        </w:rPr>
        <w:t>asgehalte</w:t>
      </w:r>
      <w:proofErr w:type="spellEnd"/>
      <w:r w:rsidRPr="00900138">
        <w:rPr>
          <w:lang w:val="nl-NL"/>
        </w:rPr>
        <w:t xml:space="preserve"> en voldoet aan strikte microbiologische specificaties voor gebruik in diervoeding, waaronder afwezigheid van salmonella.</w:t>
      </w:r>
      <w:r w:rsidRPr="00900138">
        <w:rPr>
          <w:lang w:val="nl-NL"/>
        </w:rPr>
        <w:br/>
      </w:r>
      <w:r w:rsidRPr="00900138">
        <w:rPr>
          <w:lang w:val="nl-NL"/>
        </w:rPr>
        <w:br/>
        <w:t>Het aminozuurprofiel bevat alle essentiële aminozuren, maar het gehalte aan lysine is relatief beperkt. Daarom wordt rijsteiwit vaak gecombineerd met andere eiwitbronnen om een optimaal aminozuurpatroon voor de betreffende diersoort te realiseren.</w:t>
      </w:r>
    </w:p>
    <w:p w14:paraId="25E9717A" w14:textId="77777777" w:rsidR="009E3B0B" w:rsidRPr="00900138" w:rsidRDefault="00000000">
      <w:pPr>
        <w:pStyle w:val="Kop2"/>
        <w:rPr>
          <w:lang w:val="nl-NL"/>
        </w:rPr>
      </w:pPr>
      <w:r w:rsidRPr="00900138">
        <w:rPr>
          <w:lang w:val="nl-NL"/>
        </w:rPr>
        <w:t>Functionele eigenschappen in diervoeding</w:t>
      </w:r>
    </w:p>
    <w:p w14:paraId="07B32AF8" w14:textId="77777777" w:rsidR="009E3B0B" w:rsidRPr="00900138" w:rsidRDefault="00000000">
      <w:pPr>
        <w:rPr>
          <w:lang w:val="nl-NL"/>
        </w:rPr>
      </w:pPr>
      <w:r w:rsidRPr="00900138">
        <w:rPr>
          <w:lang w:val="nl-NL"/>
        </w:rPr>
        <w:t xml:space="preserve">Binnen diervoeding wordt rijsteiwit gewaardeerd om zijn goede verteerbaarheid en lage aanwezigheid van </w:t>
      </w:r>
      <w:proofErr w:type="spellStart"/>
      <w:r w:rsidRPr="00900138">
        <w:rPr>
          <w:lang w:val="nl-NL"/>
        </w:rPr>
        <w:t>antinutritionele</w:t>
      </w:r>
      <w:proofErr w:type="spellEnd"/>
      <w:r w:rsidRPr="00900138">
        <w:rPr>
          <w:lang w:val="nl-NL"/>
        </w:rPr>
        <w:t xml:space="preserve"> factoren. Het product is van nature glutenvrij en sojavrij en heeft een neutrale invloed op voeropname.</w:t>
      </w:r>
      <w:r w:rsidRPr="00900138">
        <w:rPr>
          <w:lang w:val="nl-NL"/>
        </w:rPr>
        <w:br/>
      </w:r>
      <w:r w:rsidRPr="00900138">
        <w:rPr>
          <w:lang w:val="nl-NL"/>
        </w:rPr>
        <w:br/>
      </w:r>
      <w:r w:rsidRPr="00900138">
        <w:rPr>
          <w:lang w:val="nl-NL"/>
        </w:rPr>
        <w:lastRenderedPageBreak/>
        <w:t>Deze eigenschappen maken rijsteiwit geschikt voor jonge dieren, gevoelige diersoorten en toepassingen waar een hoge benutting van eiwit gewenst is.</w:t>
      </w:r>
    </w:p>
    <w:p w14:paraId="7F8410CE" w14:textId="77777777" w:rsidR="009E3B0B" w:rsidRPr="00900138" w:rsidRDefault="00000000">
      <w:pPr>
        <w:pStyle w:val="Kop2"/>
        <w:rPr>
          <w:lang w:val="nl-NL"/>
        </w:rPr>
      </w:pPr>
      <w:r w:rsidRPr="00900138">
        <w:rPr>
          <w:lang w:val="nl-NL"/>
        </w:rPr>
        <w:t xml:space="preserve">Toepassing in diervoeders en </w:t>
      </w:r>
      <w:proofErr w:type="spellStart"/>
      <w:r w:rsidRPr="00900138">
        <w:rPr>
          <w:lang w:val="nl-NL"/>
        </w:rPr>
        <w:t>aquafeed</w:t>
      </w:r>
      <w:proofErr w:type="spellEnd"/>
    </w:p>
    <w:p w14:paraId="0885AF31" w14:textId="77777777" w:rsidR="009E3B0B" w:rsidRPr="00900138" w:rsidRDefault="00000000">
      <w:pPr>
        <w:rPr>
          <w:lang w:val="nl-NL"/>
        </w:rPr>
      </w:pPr>
      <w:r w:rsidRPr="00900138">
        <w:rPr>
          <w:lang w:val="nl-NL"/>
        </w:rPr>
        <w:t xml:space="preserve">Rijsteiwit wordt toegepast in voeders voor verschillende diersoorten, waaronder varkens, pluimvee, huisdieren en aquacultuur. In </w:t>
      </w:r>
      <w:proofErr w:type="spellStart"/>
      <w:r w:rsidRPr="00900138">
        <w:rPr>
          <w:lang w:val="nl-NL"/>
        </w:rPr>
        <w:t>aquafeed</w:t>
      </w:r>
      <w:proofErr w:type="spellEnd"/>
      <w:r w:rsidRPr="00900138">
        <w:rPr>
          <w:lang w:val="nl-NL"/>
        </w:rPr>
        <w:t xml:space="preserve"> is het product interessant vanwege de goede verteerbaarheid en voorspelbare eiwitkwaliteit.</w:t>
      </w:r>
      <w:r w:rsidRPr="00900138">
        <w:rPr>
          <w:lang w:val="nl-NL"/>
        </w:rPr>
        <w:br/>
      </w:r>
      <w:r w:rsidRPr="00900138">
        <w:rPr>
          <w:lang w:val="nl-NL"/>
        </w:rPr>
        <w:br/>
        <w:t>Het product wordt meestal ingezet als onderdeel van een eiwitmix, waarbij het bijdraagt aan een constante eiwitvoorziening en stabiele voerprestaties.</w:t>
      </w:r>
    </w:p>
    <w:p w14:paraId="0B9EA420" w14:textId="77777777" w:rsidR="009E3B0B" w:rsidRPr="00900138" w:rsidRDefault="00000000">
      <w:pPr>
        <w:pStyle w:val="Kop2"/>
        <w:rPr>
          <w:lang w:val="nl-NL"/>
        </w:rPr>
      </w:pPr>
      <w:r w:rsidRPr="00900138">
        <w:rPr>
          <w:lang w:val="nl-NL"/>
        </w:rPr>
        <w:t>Opslag en handling</w:t>
      </w:r>
    </w:p>
    <w:p w14:paraId="600B1160" w14:textId="77777777" w:rsidR="009E3B0B" w:rsidRPr="00900138" w:rsidRDefault="00000000">
      <w:pPr>
        <w:rPr>
          <w:lang w:val="nl-NL"/>
        </w:rPr>
      </w:pPr>
      <w:r w:rsidRPr="00900138">
        <w:rPr>
          <w:lang w:val="nl-NL"/>
        </w:rPr>
        <w:t xml:space="preserve">Rijsteiwit wordt verpakt in big </w:t>
      </w:r>
      <w:proofErr w:type="spellStart"/>
      <w:r w:rsidRPr="00900138">
        <w:rPr>
          <w:lang w:val="nl-NL"/>
        </w:rPr>
        <w:t>bags</w:t>
      </w:r>
      <w:proofErr w:type="spellEnd"/>
      <w:r w:rsidRPr="00900138">
        <w:rPr>
          <w:lang w:val="nl-NL"/>
        </w:rPr>
        <w:t xml:space="preserve"> en heeft een lange houdbaarheid bij correcte opslag. Aanbevolen wordt het product koel en droog op te slaan, uit de buurt van sterk geurende stoffen en chemische producten, om kwaliteit en functionaliteit te behouden.</w:t>
      </w:r>
    </w:p>
    <w:p w14:paraId="23A68118" w14:textId="77777777" w:rsidR="009E3B0B" w:rsidRPr="00900138" w:rsidRDefault="00000000">
      <w:pPr>
        <w:pStyle w:val="Kop2"/>
        <w:rPr>
          <w:lang w:val="nl-NL"/>
        </w:rPr>
      </w:pPr>
      <w:r w:rsidRPr="00900138">
        <w:rPr>
          <w:lang w:val="nl-NL"/>
        </w:rPr>
        <w:t>Samenvattende kenmerken</w:t>
      </w:r>
    </w:p>
    <w:p w14:paraId="45B33ACD" w14:textId="27AA7DC8" w:rsidR="009E3B0B" w:rsidRPr="00900138" w:rsidRDefault="00000000">
      <w:pPr>
        <w:rPr>
          <w:lang w:val="nl-NL"/>
        </w:rPr>
      </w:pPr>
      <w:r w:rsidRPr="00900138">
        <w:rPr>
          <w:lang w:val="nl-NL"/>
        </w:rPr>
        <w:t xml:space="preserve">- Plantaardige eiwitgrondstof (feed </w:t>
      </w:r>
      <w:proofErr w:type="spellStart"/>
      <w:r w:rsidRPr="00900138">
        <w:rPr>
          <w:lang w:val="nl-NL"/>
        </w:rPr>
        <w:t>grade</w:t>
      </w:r>
      <w:proofErr w:type="spellEnd"/>
      <w:r w:rsidRPr="00900138">
        <w:rPr>
          <w:lang w:val="nl-NL"/>
        </w:rPr>
        <w:t>)</w:t>
      </w:r>
      <w:r w:rsidRPr="00900138">
        <w:rPr>
          <w:lang w:val="nl-NL"/>
        </w:rPr>
        <w:br/>
        <w:t>- Ruw eiwitgehalte circa 62–68%</w:t>
      </w:r>
      <w:r w:rsidRPr="00900138">
        <w:rPr>
          <w:lang w:val="nl-NL"/>
        </w:rPr>
        <w:br/>
        <w:t>- Goede verteerbaarheid</w:t>
      </w:r>
      <w:r w:rsidRPr="00900138">
        <w:rPr>
          <w:lang w:val="nl-NL"/>
        </w:rPr>
        <w:br/>
        <w:t xml:space="preserve">- Lage </w:t>
      </w:r>
      <w:proofErr w:type="spellStart"/>
      <w:r w:rsidRPr="00900138">
        <w:rPr>
          <w:lang w:val="nl-NL"/>
        </w:rPr>
        <w:t>antinutritionele</w:t>
      </w:r>
      <w:proofErr w:type="spellEnd"/>
      <w:r w:rsidRPr="00900138">
        <w:rPr>
          <w:lang w:val="nl-NL"/>
        </w:rPr>
        <w:t xml:space="preserve"> belasting</w:t>
      </w:r>
      <w:r w:rsidRPr="00900138">
        <w:rPr>
          <w:lang w:val="nl-NL"/>
        </w:rPr>
        <w:br/>
        <w:t>- Glutenvrij en sojavrij</w:t>
      </w:r>
      <w:r w:rsidRPr="00900138">
        <w:rPr>
          <w:lang w:val="nl-NL"/>
        </w:rPr>
        <w:br/>
        <w:t xml:space="preserve">- Geschikt voor diervoeders en </w:t>
      </w:r>
      <w:proofErr w:type="spellStart"/>
      <w:r w:rsidRPr="00900138">
        <w:rPr>
          <w:lang w:val="nl-NL"/>
        </w:rPr>
        <w:t>aquafeed</w:t>
      </w:r>
      <w:proofErr w:type="spellEnd"/>
      <w:r w:rsidRPr="00900138">
        <w:rPr>
          <w:lang w:val="nl-NL"/>
        </w:rPr>
        <w:br/>
        <w:t>- Leverbaar in bulkverpakking</w:t>
      </w:r>
      <w:r w:rsidR="00900138">
        <w:rPr>
          <w:lang w:val="nl-NL"/>
        </w:rPr>
        <w:t xml:space="preserve"> en Big Bags</w:t>
      </w:r>
    </w:p>
    <w:sectPr w:rsidR="009E3B0B" w:rsidRPr="00900138"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263343047">
    <w:abstractNumId w:val="8"/>
  </w:num>
  <w:num w:numId="2" w16cid:durableId="1464226731">
    <w:abstractNumId w:val="6"/>
  </w:num>
  <w:num w:numId="3" w16cid:durableId="1595430096">
    <w:abstractNumId w:val="5"/>
  </w:num>
  <w:num w:numId="4" w16cid:durableId="1411123952">
    <w:abstractNumId w:val="4"/>
  </w:num>
  <w:num w:numId="5" w16cid:durableId="1651135524">
    <w:abstractNumId w:val="7"/>
  </w:num>
  <w:num w:numId="6" w16cid:durableId="457257131">
    <w:abstractNumId w:val="3"/>
  </w:num>
  <w:num w:numId="7" w16cid:durableId="281813170">
    <w:abstractNumId w:val="2"/>
  </w:num>
  <w:num w:numId="8" w16cid:durableId="304043675">
    <w:abstractNumId w:val="1"/>
  </w:num>
  <w:num w:numId="9" w16cid:durableId="2059234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F62"/>
    <w:rsid w:val="0006063C"/>
    <w:rsid w:val="0015074B"/>
    <w:rsid w:val="0029639D"/>
    <w:rsid w:val="00326F90"/>
    <w:rsid w:val="00900138"/>
    <w:rsid w:val="009E3B0B"/>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1FB939"/>
  <w14:defaultImageDpi w14:val="300"/>
  <w15:docId w15:val="{4F1BE8E6-C6F0-9C4B-B2AF-8AE139443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478</Words>
  <Characters>2629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Dacam</cp:lastModifiedBy>
  <cp:revision>2</cp:revision>
  <dcterms:created xsi:type="dcterms:W3CDTF">2025-11-27T15:15:00Z</dcterms:created>
  <dcterms:modified xsi:type="dcterms:W3CDTF">2025-11-27T15:15:00Z</dcterms:modified>
  <cp:category/>
</cp:coreProperties>
</file>